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8CE" w14:textId="77777777" w:rsidR="00D36BB6" w:rsidRPr="00B104ED" w:rsidRDefault="00D36BB6" w:rsidP="00D36BB6">
      <w:pPr>
        <w:pStyle w:val="a9"/>
        <w:spacing w:before="0" w:after="0"/>
        <w:jc w:val="right"/>
        <w:rPr>
          <w:rFonts w:ascii="Times New Roman" w:hAnsi="Times New Roman"/>
          <w:sz w:val="18"/>
          <w:szCs w:val="18"/>
          <w:lang w:val="uk-UA"/>
        </w:rPr>
      </w:pPr>
      <w:r w:rsidRPr="00B104ED">
        <w:rPr>
          <w:rFonts w:ascii="Times New Roman" w:hAnsi="Times New Roman"/>
          <w:sz w:val="18"/>
          <w:szCs w:val="18"/>
          <w:lang w:val="uk-UA"/>
        </w:rPr>
        <w:t>Додаток № 2</w:t>
      </w:r>
    </w:p>
    <w:p w14:paraId="4B7C36C9" w14:textId="77777777" w:rsidR="0013437D" w:rsidRPr="00B104ED" w:rsidRDefault="00D36BB6" w:rsidP="00D36BB6">
      <w:pPr>
        <w:pStyle w:val="a9"/>
        <w:spacing w:before="0" w:after="0"/>
        <w:jc w:val="right"/>
        <w:rPr>
          <w:rFonts w:ascii="Times New Roman" w:hAnsi="Times New Roman"/>
          <w:sz w:val="18"/>
          <w:szCs w:val="18"/>
          <w:lang w:val="uk-UA"/>
        </w:rPr>
      </w:pPr>
      <w:r w:rsidRPr="00B104ED">
        <w:rPr>
          <w:rFonts w:ascii="Times New Roman" w:hAnsi="Times New Roman"/>
          <w:sz w:val="18"/>
          <w:szCs w:val="18"/>
          <w:lang w:val="uk-UA"/>
        </w:rPr>
        <w:t xml:space="preserve">до Примірного Договору </w:t>
      </w:r>
    </w:p>
    <w:p w14:paraId="774E8F96" w14:textId="77777777" w:rsidR="00D36BB6" w:rsidRPr="00B104ED" w:rsidRDefault="00D36BB6" w:rsidP="00D36BB6">
      <w:pPr>
        <w:pStyle w:val="a9"/>
        <w:spacing w:before="0" w:after="0"/>
        <w:jc w:val="right"/>
        <w:rPr>
          <w:rFonts w:ascii="Times New Roman" w:hAnsi="Times New Roman"/>
          <w:sz w:val="18"/>
          <w:szCs w:val="18"/>
          <w:lang w:val="uk-UA"/>
        </w:rPr>
      </w:pPr>
      <w:r w:rsidRPr="00B104ED">
        <w:rPr>
          <w:rFonts w:ascii="Times New Roman" w:hAnsi="Times New Roman"/>
          <w:sz w:val="18"/>
          <w:szCs w:val="18"/>
          <w:lang w:val="uk-UA"/>
        </w:rPr>
        <w:t xml:space="preserve">про споживчий кредит № _____ від _____ </w:t>
      </w:r>
    </w:p>
    <w:p w14:paraId="1BE77424" w14:textId="77777777" w:rsidR="004D7436" w:rsidRDefault="004D7436" w:rsidP="004D7436">
      <w:pPr>
        <w:ind w:left="448" w:right="44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14:paraId="195F4C4B" w14:textId="77777777" w:rsidR="004D7436" w:rsidRDefault="004D7436" w:rsidP="004D7436">
      <w:pPr>
        <w:ind w:left="448" w:right="44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14:paraId="77FE8A19" w14:textId="45EC6F94" w:rsidR="004D7436" w:rsidRDefault="004D7436" w:rsidP="004D7436">
      <w:pPr>
        <w:widowControl/>
        <w:autoSpaceDE/>
        <w:autoSpaceDN/>
        <w:adjustRightInd/>
        <w:ind w:left="450" w:right="450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lang w:val="uk-UA" w:eastAsia="uk-UA"/>
        </w:rPr>
      </w:pPr>
      <w:r w:rsidRPr="004D7436">
        <w:rPr>
          <w:rFonts w:ascii="Times New Roman" w:hAnsi="Times New Roman" w:cs="Times New Roman"/>
          <w:b/>
          <w:bCs/>
          <w:color w:val="333333"/>
          <w:sz w:val="22"/>
          <w:szCs w:val="22"/>
          <w:lang w:val="uk-UA" w:eastAsia="uk-UA"/>
        </w:rPr>
        <w:t>Паспорт споживчого кредиту</w:t>
      </w:r>
      <w:r w:rsidRPr="004D7436">
        <w:rPr>
          <w:rFonts w:ascii="Times New Roman" w:hAnsi="Times New Roman" w:cs="Times New Roman"/>
          <w:color w:val="333333"/>
          <w:sz w:val="22"/>
          <w:szCs w:val="22"/>
          <w:lang w:val="uk-UA" w:eastAsia="uk-UA"/>
        </w:rPr>
        <w:br/>
      </w:r>
      <w:r w:rsidRPr="004D7436">
        <w:rPr>
          <w:rFonts w:ascii="Times New Roman" w:hAnsi="Times New Roman" w:cs="Times New Roman"/>
          <w:b/>
          <w:bCs/>
          <w:color w:val="333333"/>
          <w:sz w:val="22"/>
          <w:szCs w:val="22"/>
          <w:lang w:val="uk-UA" w:eastAsia="uk-UA"/>
        </w:rPr>
        <w:t>Інформація, яка надається споживачу до укладення договору про споживчий кредит</w:t>
      </w:r>
      <w:r w:rsidRPr="004D7436">
        <w:rPr>
          <w:rFonts w:ascii="Times New Roman" w:hAnsi="Times New Roman" w:cs="Times New Roman"/>
          <w:color w:val="333333"/>
          <w:sz w:val="22"/>
          <w:szCs w:val="22"/>
          <w:lang w:val="uk-UA" w:eastAsia="uk-UA"/>
        </w:rPr>
        <w:br/>
      </w:r>
      <w:r w:rsidRPr="004D7436">
        <w:rPr>
          <w:rFonts w:ascii="Times New Roman" w:hAnsi="Times New Roman" w:cs="Times New Roman"/>
          <w:b/>
          <w:bCs/>
          <w:color w:val="333333"/>
          <w:sz w:val="22"/>
          <w:szCs w:val="22"/>
          <w:lang w:val="uk-UA" w:eastAsia="uk-UA"/>
        </w:rPr>
        <w:t>(Стандартизована форма)</w:t>
      </w:r>
    </w:p>
    <w:p w14:paraId="1A8151D7" w14:textId="6E2D6D1C" w:rsidR="00314938" w:rsidRDefault="00314938" w:rsidP="004D7436">
      <w:pPr>
        <w:widowControl/>
        <w:autoSpaceDE/>
        <w:autoSpaceDN/>
        <w:adjustRightInd/>
        <w:ind w:left="450" w:right="450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lang w:val="uk-UA"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5103"/>
      </w:tblGrid>
      <w:tr w:rsidR="00314938" w14:paraId="60D8378E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5F442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1.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контактні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дані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</w:p>
        </w:tc>
      </w:tr>
      <w:tr w:rsidR="00314938" w14:paraId="6DF4BA52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82989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Найменування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його</w:t>
            </w:r>
            <w:proofErr w:type="spellEnd"/>
            <w:r>
              <w:rPr>
                <w:color w:val="333333"/>
              </w:rPr>
              <w:t xml:space="preserve"> структурного 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відокремленого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підрозділу</w:t>
            </w:r>
            <w:proofErr w:type="spellEnd"/>
            <w:r>
              <w:rPr>
                <w:color w:val="333333"/>
              </w:rPr>
              <w:t xml:space="preserve">, в </w:t>
            </w:r>
            <w:proofErr w:type="spellStart"/>
            <w:r>
              <w:rPr>
                <w:color w:val="333333"/>
              </w:rPr>
              <w:t>якому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поширюється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E5CA3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44EEE6A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CC53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Місцезнаходження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та адреса структурного 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відокремленого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підрозділу</w:t>
            </w:r>
            <w:proofErr w:type="spellEnd"/>
            <w:r>
              <w:rPr>
                <w:color w:val="333333"/>
              </w:rPr>
              <w:t xml:space="preserve">, в </w:t>
            </w:r>
            <w:proofErr w:type="spellStart"/>
            <w:r>
              <w:rPr>
                <w:color w:val="333333"/>
              </w:rPr>
              <w:t>якому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поширюється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69855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E845EBF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D23F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Ліцензія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Свідоцтво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96AD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реквізити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ліцензії</w:t>
            </w:r>
            <w:proofErr w:type="spellEnd"/>
            <w:r>
              <w:rPr>
                <w:color w:val="333333"/>
              </w:rPr>
              <w:t xml:space="preserve"> та/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свідоцтва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до Державного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банків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чи</w:t>
            </w:r>
            <w:proofErr w:type="spellEnd"/>
            <w:r>
              <w:rPr>
                <w:color w:val="333333"/>
              </w:rPr>
              <w:t xml:space="preserve"> Державного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фінансових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установ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739C9BAA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3AF68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Номер контактного телефону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D29E2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16D20BB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CBD6B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Адреса </w:t>
            </w:r>
            <w:proofErr w:type="spellStart"/>
            <w:r>
              <w:rPr>
                <w:color w:val="333333"/>
              </w:rPr>
              <w:t>електронної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пошти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BAB08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517408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D8312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Адреса </w:t>
            </w:r>
            <w:proofErr w:type="spellStart"/>
            <w:r>
              <w:rPr>
                <w:color w:val="333333"/>
              </w:rPr>
              <w:t>офіційного</w:t>
            </w:r>
            <w:proofErr w:type="spellEnd"/>
            <w:r>
              <w:rPr>
                <w:color w:val="333333"/>
              </w:rPr>
              <w:t xml:space="preserve"> веб-сайту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A1AE8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3AA2D73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133378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контактні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дані</w:t>
            </w:r>
            <w:proofErr w:type="spellEnd"/>
            <w:r>
              <w:rPr>
                <w:color w:val="333333"/>
              </w:rPr>
              <w:t xml:space="preserve"> кредитного </w:t>
            </w:r>
            <w:proofErr w:type="spellStart"/>
            <w:r>
              <w:rPr>
                <w:color w:val="333333"/>
              </w:rPr>
              <w:t>посередника</w:t>
            </w:r>
            <w:proofErr w:type="spellEnd"/>
            <w:r>
              <w:rPr>
                <w:color w:val="333333"/>
              </w:rPr>
              <w:t>*</w:t>
            </w:r>
          </w:p>
        </w:tc>
      </w:tr>
      <w:tr w:rsidR="00314938" w14:paraId="304C52A3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E911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Найменування</w:t>
            </w:r>
            <w:proofErr w:type="spellEnd"/>
            <w:r>
              <w:rPr>
                <w:color w:val="333333"/>
              </w:rPr>
              <w:t xml:space="preserve"> кредитного </w:t>
            </w:r>
            <w:proofErr w:type="spellStart"/>
            <w:r>
              <w:rPr>
                <w:color w:val="333333"/>
              </w:rPr>
              <w:t>посередника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30B994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58689E51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AF1F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Місцезнаходження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12D6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0714AE3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E5CAC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Номер контактного телефону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04C2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0B24CB32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2BA1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Адреса </w:t>
            </w:r>
            <w:proofErr w:type="spellStart"/>
            <w:r>
              <w:rPr>
                <w:color w:val="333333"/>
              </w:rPr>
              <w:t>електронної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пошти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9ACB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0A0D93FC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93EC4C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Адреса </w:t>
            </w:r>
            <w:proofErr w:type="spellStart"/>
            <w:r>
              <w:rPr>
                <w:color w:val="333333"/>
              </w:rPr>
              <w:t>офіційного</w:t>
            </w:r>
            <w:proofErr w:type="spellEnd"/>
            <w:r>
              <w:rPr>
                <w:color w:val="333333"/>
              </w:rPr>
              <w:t xml:space="preserve"> веб-сайту*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CDCC0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11FCF531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2E30B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3. </w:t>
            </w:r>
            <w:proofErr w:type="spellStart"/>
            <w:r>
              <w:rPr>
                <w:color w:val="333333"/>
              </w:rPr>
              <w:t>Основні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умови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з </w:t>
            </w:r>
            <w:proofErr w:type="spellStart"/>
            <w:r>
              <w:rPr>
                <w:color w:val="333333"/>
              </w:rPr>
              <w:t>урахуванням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побажань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</w:p>
        </w:tc>
      </w:tr>
      <w:tr w:rsidR="00314938" w14:paraId="02C85953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70443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Тип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B3F4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[кредит, </w:t>
            </w:r>
            <w:proofErr w:type="spellStart"/>
            <w:r>
              <w:rPr>
                <w:color w:val="333333"/>
              </w:rPr>
              <w:t>кредитна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лінія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рахунку</w:t>
            </w:r>
            <w:proofErr w:type="spellEnd"/>
            <w:r>
              <w:rPr>
                <w:color w:val="333333"/>
              </w:rPr>
              <w:t xml:space="preserve"> (овердрафт) </w:t>
            </w:r>
            <w:proofErr w:type="spellStart"/>
            <w:r>
              <w:rPr>
                <w:color w:val="333333"/>
              </w:rPr>
              <w:t>тощо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277A96C0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76B4A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Сума / </w:t>
            </w:r>
            <w:proofErr w:type="spellStart"/>
            <w:r>
              <w:rPr>
                <w:color w:val="333333"/>
              </w:rPr>
              <w:t>ліміт</w:t>
            </w:r>
            <w:proofErr w:type="spellEnd"/>
            <w:r>
              <w:rPr>
                <w:color w:val="333333"/>
              </w:rPr>
              <w:t xml:space="preserve"> кредиту, грн.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BE12F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A8486F5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612F4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Строк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1CDE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може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встановлюватися</w:t>
            </w:r>
            <w:proofErr w:type="spellEnd"/>
            <w:r>
              <w:rPr>
                <w:color w:val="333333"/>
              </w:rPr>
              <w:t xml:space="preserve"> в роках, </w:t>
            </w:r>
            <w:proofErr w:type="spellStart"/>
            <w:r>
              <w:rPr>
                <w:color w:val="333333"/>
              </w:rPr>
              <w:t>місяцях</w:t>
            </w:r>
            <w:proofErr w:type="spellEnd"/>
            <w:r>
              <w:rPr>
                <w:color w:val="333333"/>
              </w:rPr>
              <w:t>, днях]</w:t>
            </w:r>
          </w:p>
        </w:tc>
      </w:tr>
      <w:tr w:rsidR="00314938" w14:paraId="1DD92129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A4AC1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Мета 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52C194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80EA14C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9E5EE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Спосіб</w:t>
            </w:r>
            <w:proofErr w:type="spellEnd"/>
            <w:r>
              <w:rPr>
                <w:color w:val="333333"/>
              </w:rPr>
              <w:t xml:space="preserve"> та строк </w:t>
            </w:r>
            <w:proofErr w:type="spellStart"/>
            <w:r>
              <w:rPr>
                <w:color w:val="333333"/>
              </w:rPr>
              <w:t>надання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6B29B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готівковим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безготівковим</w:t>
            </w:r>
            <w:proofErr w:type="spellEnd"/>
            <w:r>
              <w:rPr>
                <w:color w:val="333333"/>
              </w:rPr>
              <w:t xml:space="preserve"> шляхом]</w:t>
            </w:r>
          </w:p>
        </w:tc>
      </w:tr>
      <w:tr w:rsidR="00314938" w14:paraId="6E920446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EDB4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lastRenderedPageBreak/>
              <w:t>Можливі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види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форми</w:t>
            </w:r>
            <w:proofErr w:type="spellEnd"/>
            <w:r>
              <w:rPr>
                <w:color w:val="333333"/>
              </w:rPr>
              <w:t xml:space="preserve">) </w:t>
            </w:r>
            <w:proofErr w:type="spellStart"/>
            <w:r>
              <w:rPr>
                <w:color w:val="333333"/>
              </w:rPr>
              <w:t>забезпечення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EA6C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47513E4F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AF0A8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Необхідність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проведення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оцінки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забезпечення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F475C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 xml:space="preserve"> та за чий </w:t>
            </w:r>
            <w:proofErr w:type="spellStart"/>
            <w:r>
              <w:rPr>
                <w:color w:val="333333"/>
              </w:rPr>
              <w:t>рахунок</w:t>
            </w:r>
            <w:proofErr w:type="spellEnd"/>
            <w:r>
              <w:rPr>
                <w:color w:val="333333"/>
              </w:rPr>
              <w:t xml:space="preserve"> буде </w:t>
            </w:r>
            <w:proofErr w:type="spellStart"/>
            <w:r>
              <w:rPr>
                <w:color w:val="333333"/>
              </w:rPr>
              <w:t>проводитися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1F593924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024C9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Мінімальний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власного</w:t>
            </w:r>
            <w:proofErr w:type="spellEnd"/>
            <w:r>
              <w:rPr>
                <w:color w:val="333333"/>
              </w:rPr>
              <w:t xml:space="preserve"> платежу (</w:t>
            </w:r>
            <w:proofErr w:type="spellStart"/>
            <w:r>
              <w:rPr>
                <w:color w:val="333333"/>
              </w:rPr>
              <w:t>фінансової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участі</w:t>
            </w:r>
            <w:proofErr w:type="spellEnd"/>
            <w:r>
              <w:rPr>
                <w:color w:val="333333"/>
              </w:rPr>
              <w:t xml:space="preserve">)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умови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кредиту на </w:t>
            </w:r>
            <w:proofErr w:type="spellStart"/>
            <w:r>
              <w:rPr>
                <w:color w:val="333333"/>
              </w:rPr>
              <w:t>придбання</w:t>
            </w:r>
            <w:proofErr w:type="spellEnd"/>
            <w:r>
              <w:rPr>
                <w:color w:val="333333"/>
              </w:rPr>
              <w:t xml:space="preserve"> товару/</w:t>
            </w:r>
            <w:proofErr w:type="spellStart"/>
            <w:r>
              <w:rPr>
                <w:color w:val="333333"/>
              </w:rPr>
              <w:t>роботи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>, %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FDC74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59AF8E9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1DC3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4.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орієнтовної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реальної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річної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процентної</w:t>
            </w:r>
            <w:proofErr w:type="spellEnd"/>
            <w:r>
              <w:rPr>
                <w:color w:val="333333"/>
              </w:rPr>
              <w:t xml:space="preserve"> ставки та </w:t>
            </w:r>
            <w:proofErr w:type="spellStart"/>
            <w:r>
              <w:rPr>
                <w:color w:val="333333"/>
              </w:rPr>
              <w:t>орієнтовної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загальної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вартості</w:t>
            </w:r>
            <w:proofErr w:type="spellEnd"/>
            <w:r>
              <w:rPr>
                <w:color w:val="333333"/>
              </w:rPr>
              <w:t xml:space="preserve"> кредиту для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</w:p>
        </w:tc>
      </w:tr>
      <w:tr w:rsidR="00314938" w14:paraId="075625F4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BD9F0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Процентна</w:t>
            </w:r>
            <w:proofErr w:type="spellEnd"/>
            <w:r>
              <w:rPr>
                <w:color w:val="333333"/>
              </w:rPr>
              <w:t xml:space="preserve"> ставка, </w:t>
            </w:r>
            <w:proofErr w:type="spellStart"/>
            <w:r>
              <w:rPr>
                <w:color w:val="333333"/>
              </w:rPr>
              <w:t>відсотків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річних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4971F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753540FB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AC322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Тип </w:t>
            </w:r>
            <w:proofErr w:type="spellStart"/>
            <w:r>
              <w:rPr>
                <w:color w:val="333333"/>
              </w:rPr>
              <w:t>процентної</w:t>
            </w:r>
            <w:proofErr w:type="spellEnd"/>
            <w:r>
              <w:rPr>
                <w:color w:val="333333"/>
              </w:rPr>
              <w:t xml:space="preserve"> ставки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C9963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фіксована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змінювана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73916926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ACB1B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Порядок </w:t>
            </w:r>
            <w:proofErr w:type="spellStart"/>
            <w:r>
              <w:rPr>
                <w:color w:val="333333"/>
              </w:rPr>
              <w:t>зміни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змінюваної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процентної</w:t>
            </w:r>
            <w:proofErr w:type="spellEnd"/>
            <w:r>
              <w:rPr>
                <w:color w:val="333333"/>
              </w:rPr>
              <w:t xml:space="preserve"> ставки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E904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[порядок </w:t>
            </w:r>
            <w:proofErr w:type="spellStart"/>
            <w:r>
              <w:rPr>
                <w:color w:val="333333"/>
              </w:rPr>
              <w:t>обчислення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індекси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які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застосовуються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4E758FB9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BDEF3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Платежі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супровідні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обов’язкові</w:t>
            </w:r>
            <w:proofErr w:type="spellEnd"/>
            <w:r>
              <w:rPr>
                <w:color w:val="333333"/>
              </w:rPr>
              <w:t xml:space="preserve"> для </w:t>
            </w:r>
            <w:proofErr w:type="spellStart"/>
            <w:r>
              <w:rPr>
                <w:color w:val="333333"/>
              </w:rPr>
              <w:t>укладання</w:t>
            </w:r>
            <w:proofErr w:type="spellEnd"/>
            <w:r>
              <w:rPr>
                <w:color w:val="333333"/>
              </w:rPr>
              <w:t xml:space="preserve"> договору, грн.: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4EBC4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зазначаються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 та база </w:t>
            </w:r>
            <w:proofErr w:type="spellStart"/>
            <w:r>
              <w:rPr>
                <w:color w:val="333333"/>
              </w:rPr>
              <w:t>його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розрахунку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243C054F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179E0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622A6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448F802D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47AB9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4C893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473B714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510D8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….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407C9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05C0FC9D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580AA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Застереження</w:t>
            </w:r>
            <w:proofErr w:type="spellEnd"/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витрати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такі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можуть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змінюватися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протягом</w:t>
            </w:r>
            <w:proofErr w:type="spellEnd"/>
            <w:r>
              <w:rPr>
                <w:color w:val="333333"/>
              </w:rPr>
              <w:t xml:space="preserve"> строку </w:t>
            </w:r>
            <w:proofErr w:type="spellStart"/>
            <w:r>
              <w:rPr>
                <w:color w:val="333333"/>
              </w:rPr>
              <w:t>дії</w:t>
            </w:r>
            <w:proofErr w:type="spellEnd"/>
            <w:r>
              <w:rPr>
                <w:color w:val="333333"/>
              </w:rPr>
              <w:t xml:space="preserve"> договору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5EBBA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якщо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пов’язані</w:t>
            </w:r>
            <w:proofErr w:type="spellEnd"/>
            <w:r>
              <w:rPr>
                <w:color w:val="333333"/>
              </w:rPr>
              <w:t xml:space="preserve"> з </w:t>
            </w:r>
            <w:proofErr w:type="spellStart"/>
            <w:r>
              <w:rPr>
                <w:color w:val="333333"/>
              </w:rPr>
              <w:t>отриманням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обслуговуванням</w:t>
            </w:r>
            <w:proofErr w:type="spellEnd"/>
            <w:r>
              <w:rPr>
                <w:color w:val="333333"/>
              </w:rPr>
              <w:t xml:space="preserve"> і </w:t>
            </w:r>
            <w:proofErr w:type="spellStart"/>
            <w:r>
              <w:rPr>
                <w:color w:val="333333"/>
              </w:rPr>
              <w:t>поверненням</w:t>
            </w:r>
            <w:proofErr w:type="spellEnd"/>
            <w:r>
              <w:rPr>
                <w:color w:val="333333"/>
              </w:rPr>
              <w:t xml:space="preserve"> кредиту, є </w:t>
            </w:r>
            <w:proofErr w:type="spellStart"/>
            <w:r>
              <w:rPr>
                <w:color w:val="333333"/>
              </w:rPr>
              <w:t>періодичними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10F7826E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7D5CC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Платежі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кредитного </w:t>
            </w:r>
            <w:proofErr w:type="spellStart"/>
            <w:r>
              <w:rPr>
                <w:color w:val="333333"/>
              </w:rPr>
              <w:t>посередника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що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підлягають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сплаті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споживачем</w:t>
            </w:r>
            <w:proofErr w:type="spellEnd"/>
            <w:r>
              <w:rPr>
                <w:color w:val="333333"/>
              </w:rPr>
              <w:t>, грн.*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1C6E1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1AFE4133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35D8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Загальні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витрати</w:t>
            </w:r>
            <w:proofErr w:type="spellEnd"/>
            <w:r>
              <w:rPr>
                <w:color w:val="333333"/>
              </w:rPr>
              <w:t xml:space="preserve"> за кредитом, грн.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3EC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7104001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8118D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Орієнтовна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загальна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вартість</w:t>
            </w:r>
            <w:proofErr w:type="spellEnd"/>
            <w:r>
              <w:rPr>
                <w:color w:val="333333"/>
              </w:rPr>
              <w:t xml:space="preserve"> кредиту для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 xml:space="preserve"> за весь строк </w:t>
            </w:r>
            <w:proofErr w:type="spellStart"/>
            <w:r>
              <w:rPr>
                <w:color w:val="333333"/>
              </w:rPr>
              <w:t>користування</w:t>
            </w:r>
            <w:proofErr w:type="spellEnd"/>
            <w:r>
              <w:rPr>
                <w:color w:val="333333"/>
              </w:rPr>
              <w:t xml:space="preserve"> кредитом (у т.ч. </w:t>
            </w:r>
            <w:proofErr w:type="spellStart"/>
            <w:r>
              <w:rPr>
                <w:color w:val="333333"/>
              </w:rPr>
              <w:t>тіло</w:t>
            </w:r>
            <w:proofErr w:type="spellEnd"/>
            <w:r>
              <w:rPr>
                <w:color w:val="333333"/>
              </w:rPr>
              <w:t xml:space="preserve"> кредиту, </w:t>
            </w:r>
            <w:proofErr w:type="spellStart"/>
            <w:r>
              <w:rPr>
                <w:color w:val="333333"/>
              </w:rPr>
              <w:t>відсотки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комісії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</w:t>
            </w:r>
            <w:proofErr w:type="spellEnd"/>
            <w:r>
              <w:rPr>
                <w:color w:val="333333"/>
              </w:rPr>
              <w:t>), грн.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627C3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E561649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429E0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Реальна </w:t>
            </w:r>
            <w:proofErr w:type="spellStart"/>
            <w:r>
              <w:rPr>
                <w:color w:val="333333"/>
              </w:rPr>
              <w:t>річна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процентна</w:t>
            </w:r>
            <w:proofErr w:type="spellEnd"/>
            <w:r>
              <w:rPr>
                <w:color w:val="333333"/>
              </w:rPr>
              <w:t xml:space="preserve"> ставка, </w:t>
            </w:r>
            <w:proofErr w:type="spellStart"/>
            <w:r>
              <w:rPr>
                <w:color w:val="333333"/>
              </w:rPr>
              <w:t>відсотків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річних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7431A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5356F130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1C031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Застереження</w:t>
            </w:r>
            <w:proofErr w:type="spellEnd"/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наведені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обчислення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реальної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річної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процентної</w:t>
            </w:r>
            <w:proofErr w:type="spellEnd"/>
            <w:r>
              <w:rPr>
                <w:color w:val="333333"/>
              </w:rPr>
              <w:t xml:space="preserve"> ставки та </w:t>
            </w:r>
            <w:proofErr w:type="spellStart"/>
            <w:r>
              <w:rPr>
                <w:color w:val="333333"/>
              </w:rPr>
              <w:t>орієнтовної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загальної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вартості</w:t>
            </w:r>
            <w:proofErr w:type="spellEnd"/>
            <w:r>
              <w:rPr>
                <w:color w:val="333333"/>
              </w:rPr>
              <w:t xml:space="preserve"> кредиту для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 xml:space="preserve"> є </w:t>
            </w:r>
            <w:proofErr w:type="spellStart"/>
            <w:r>
              <w:rPr>
                <w:color w:val="333333"/>
              </w:rPr>
              <w:t>репрезентативними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базуються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обраних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споживачем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умовах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викладених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вище</w:t>
            </w:r>
            <w:proofErr w:type="spellEnd"/>
            <w:r>
              <w:rPr>
                <w:color w:val="333333"/>
              </w:rPr>
              <w:t xml:space="preserve">, і на </w:t>
            </w:r>
            <w:proofErr w:type="spellStart"/>
            <w:r>
              <w:rPr>
                <w:color w:val="333333"/>
              </w:rPr>
              <w:t>припущенні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що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договір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</w:t>
            </w:r>
            <w:proofErr w:type="spellStart"/>
            <w:r>
              <w:rPr>
                <w:color w:val="333333"/>
              </w:rPr>
              <w:t>залишатиметься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дійсним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протягом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погодженого</w:t>
            </w:r>
            <w:proofErr w:type="spellEnd"/>
            <w:r>
              <w:rPr>
                <w:color w:val="333333"/>
              </w:rPr>
              <w:t xml:space="preserve"> строку, а </w:t>
            </w:r>
            <w:proofErr w:type="spellStart"/>
            <w:r>
              <w:rPr>
                <w:color w:val="333333"/>
              </w:rPr>
              <w:t>кредитодавець</w:t>
            </w:r>
            <w:proofErr w:type="spellEnd"/>
            <w:r>
              <w:rPr>
                <w:color w:val="333333"/>
              </w:rPr>
              <w:t xml:space="preserve"> і </w:t>
            </w:r>
            <w:proofErr w:type="spellStart"/>
            <w:r>
              <w:rPr>
                <w:color w:val="333333"/>
              </w:rPr>
              <w:t>споживач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виконають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свої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обов’язки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умовах</w:t>
            </w:r>
            <w:proofErr w:type="spellEnd"/>
            <w:r>
              <w:rPr>
                <w:color w:val="333333"/>
              </w:rPr>
              <w:t xml:space="preserve"> та у строки, </w:t>
            </w:r>
            <w:proofErr w:type="spellStart"/>
            <w:r>
              <w:rPr>
                <w:color w:val="333333"/>
              </w:rPr>
              <w:t>визначені</w:t>
            </w:r>
            <w:proofErr w:type="spellEnd"/>
            <w:r>
              <w:rPr>
                <w:color w:val="333333"/>
              </w:rPr>
              <w:t xml:space="preserve"> в </w:t>
            </w:r>
            <w:proofErr w:type="spellStart"/>
            <w:r>
              <w:rPr>
                <w:color w:val="333333"/>
              </w:rPr>
              <w:t>договорі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</w:rPr>
              <w:br/>
              <w:t xml:space="preserve">Реальна </w:t>
            </w:r>
            <w:proofErr w:type="spellStart"/>
            <w:r>
              <w:rPr>
                <w:color w:val="333333"/>
              </w:rPr>
              <w:t>річна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процентна</w:t>
            </w:r>
            <w:proofErr w:type="spellEnd"/>
            <w:r>
              <w:rPr>
                <w:color w:val="333333"/>
              </w:rPr>
              <w:t xml:space="preserve"> ставка </w:t>
            </w:r>
            <w:proofErr w:type="spellStart"/>
            <w:r>
              <w:rPr>
                <w:color w:val="333333"/>
              </w:rPr>
              <w:t>обчислена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основі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припущення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що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процентна</w:t>
            </w:r>
            <w:proofErr w:type="spellEnd"/>
            <w:r>
              <w:rPr>
                <w:color w:val="333333"/>
              </w:rPr>
              <w:t xml:space="preserve"> ставка та </w:t>
            </w: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lastRenderedPageBreak/>
              <w:t>платежі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залишатимуться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незмінними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застосовуватимуться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протягом</w:t>
            </w:r>
            <w:proofErr w:type="spellEnd"/>
            <w:r>
              <w:rPr>
                <w:color w:val="333333"/>
              </w:rPr>
              <w:t xml:space="preserve"> строку </w:t>
            </w:r>
            <w:proofErr w:type="spellStart"/>
            <w:r>
              <w:rPr>
                <w:color w:val="333333"/>
              </w:rPr>
              <w:t>дії</w:t>
            </w:r>
            <w:proofErr w:type="spellEnd"/>
            <w:r>
              <w:rPr>
                <w:color w:val="333333"/>
              </w:rPr>
              <w:t xml:space="preserve"> договору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кредит.</w:t>
            </w:r>
          </w:p>
        </w:tc>
      </w:tr>
      <w:tr w:rsidR="00314938" w14:paraId="5D33DF4B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FB30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lastRenderedPageBreak/>
              <w:t>Застереження</w:t>
            </w:r>
            <w:proofErr w:type="spellEnd"/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використання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інших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способів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надання</w:t>
            </w:r>
            <w:proofErr w:type="spellEnd"/>
            <w:r>
              <w:rPr>
                <w:color w:val="333333"/>
              </w:rPr>
              <w:t xml:space="preserve"> кредиту та/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зміна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інших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вищезазначених</w:t>
            </w:r>
            <w:proofErr w:type="spellEnd"/>
            <w:r>
              <w:rPr>
                <w:color w:val="333333"/>
              </w:rPr>
              <w:t xml:space="preserve"> умов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можуть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наслідком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застосування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іншої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реальної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річної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процентної</w:t>
            </w:r>
            <w:proofErr w:type="spellEnd"/>
            <w:r>
              <w:rPr>
                <w:color w:val="333333"/>
              </w:rPr>
              <w:t xml:space="preserve"> ставки та </w:t>
            </w:r>
            <w:proofErr w:type="spellStart"/>
            <w:r>
              <w:rPr>
                <w:color w:val="333333"/>
              </w:rPr>
              <w:t>орієнтовної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загальної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вартості</w:t>
            </w:r>
            <w:proofErr w:type="spellEnd"/>
            <w:r>
              <w:rPr>
                <w:color w:val="333333"/>
              </w:rPr>
              <w:t xml:space="preserve"> кредиту для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0D608866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A329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Платежі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супровідні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третіх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осіб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обов’язкові</w:t>
            </w:r>
            <w:proofErr w:type="spellEnd"/>
            <w:r>
              <w:rPr>
                <w:color w:val="333333"/>
              </w:rPr>
              <w:t xml:space="preserve"> для </w:t>
            </w:r>
            <w:proofErr w:type="spellStart"/>
            <w:r>
              <w:rPr>
                <w:color w:val="333333"/>
              </w:rPr>
              <w:t>укладення</w:t>
            </w:r>
            <w:proofErr w:type="spellEnd"/>
            <w:r>
              <w:rPr>
                <w:color w:val="333333"/>
              </w:rPr>
              <w:t xml:space="preserve"> договору/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кредиту, </w:t>
            </w:r>
            <w:proofErr w:type="spellStart"/>
            <w:r>
              <w:rPr>
                <w:color w:val="333333"/>
              </w:rPr>
              <w:t>грн</w:t>
            </w:r>
            <w:proofErr w:type="spellEnd"/>
            <w:r>
              <w:rPr>
                <w:color w:val="333333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3855F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зазначаються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 та база </w:t>
            </w:r>
            <w:proofErr w:type="spellStart"/>
            <w:r>
              <w:rPr>
                <w:color w:val="333333"/>
              </w:rPr>
              <w:t>його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розрахунку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7F71B9C6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D605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1.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нотаріуса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58E52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платежу]</w:t>
            </w:r>
          </w:p>
        </w:tc>
      </w:tr>
      <w:tr w:rsidR="00314938" w14:paraId="3EB7442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0E6E7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оцінювача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6FD10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платежу]</w:t>
            </w:r>
          </w:p>
        </w:tc>
      </w:tr>
      <w:tr w:rsidR="00314938" w14:paraId="378F794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E50E1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3.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 страховика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190DD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платежу]</w:t>
            </w:r>
          </w:p>
        </w:tc>
      </w:tr>
      <w:tr w:rsidR="00314938" w14:paraId="30869322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C7089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….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6062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зазначаються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обов’язкові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послуги</w:t>
            </w:r>
            <w:proofErr w:type="spellEnd"/>
            <w:r>
              <w:rPr>
                <w:color w:val="333333"/>
              </w:rPr>
              <w:t xml:space="preserve">, за </w:t>
            </w:r>
            <w:proofErr w:type="spellStart"/>
            <w:r>
              <w:rPr>
                <w:color w:val="333333"/>
              </w:rPr>
              <w:t>наявності</w:t>
            </w:r>
            <w:proofErr w:type="spellEnd"/>
            <w:r>
              <w:rPr>
                <w:color w:val="333333"/>
              </w:rPr>
              <w:t xml:space="preserve">, та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 за них]</w:t>
            </w:r>
          </w:p>
        </w:tc>
      </w:tr>
      <w:tr w:rsidR="00314938" w14:paraId="386584A0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74316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5. Порядок </w:t>
            </w:r>
            <w:proofErr w:type="spellStart"/>
            <w:r>
              <w:rPr>
                <w:color w:val="333333"/>
              </w:rPr>
              <w:t>повернення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</w:tr>
      <w:tr w:rsidR="00314938" w14:paraId="703EA8D8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DBB9A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Кількість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платежів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періодичність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внесення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2D5BE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надається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вигляді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графіку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платежів</w:t>
            </w:r>
            <w:proofErr w:type="spellEnd"/>
            <w:r>
              <w:rPr>
                <w:color w:val="333333"/>
              </w:rPr>
              <w:t xml:space="preserve">, у </w:t>
            </w:r>
            <w:proofErr w:type="spellStart"/>
            <w:r>
              <w:rPr>
                <w:color w:val="333333"/>
              </w:rPr>
              <w:t>якому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визначаються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кількість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платежів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періодичність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їх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, за </w:t>
            </w:r>
            <w:proofErr w:type="spellStart"/>
            <w:r>
              <w:rPr>
                <w:color w:val="333333"/>
              </w:rPr>
              <w:t>виключенням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вигляді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рахунку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кредитної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лінії</w:t>
            </w:r>
            <w:proofErr w:type="spellEnd"/>
            <w:r>
              <w:rPr>
                <w:color w:val="333333"/>
              </w:rPr>
              <w:t xml:space="preserve">, коли </w:t>
            </w:r>
            <w:proofErr w:type="spellStart"/>
            <w:r>
              <w:rPr>
                <w:color w:val="333333"/>
              </w:rPr>
              <w:t>графік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може</w:t>
            </w:r>
            <w:proofErr w:type="spellEnd"/>
            <w:r>
              <w:rPr>
                <w:color w:val="333333"/>
              </w:rPr>
              <w:t xml:space="preserve"> не </w:t>
            </w:r>
            <w:proofErr w:type="spellStart"/>
            <w:r>
              <w:rPr>
                <w:color w:val="333333"/>
              </w:rPr>
              <w:t>надаватися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724E208A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069F8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6. </w:t>
            </w:r>
            <w:proofErr w:type="spellStart"/>
            <w:r>
              <w:rPr>
                <w:color w:val="333333"/>
              </w:rPr>
              <w:t>Додаткова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  <w:r>
              <w:rPr>
                <w:color w:val="333333"/>
              </w:rPr>
              <w:t>*</w:t>
            </w:r>
          </w:p>
        </w:tc>
      </w:tr>
      <w:tr w:rsidR="00314938" w14:paraId="31EA612E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867A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Наслідки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та/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зобов’язань</w:t>
            </w:r>
            <w:proofErr w:type="spellEnd"/>
            <w:r>
              <w:rPr>
                <w:color w:val="333333"/>
              </w:rPr>
              <w:t xml:space="preserve"> за договором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E5548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зазначаються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платежу, база </w:t>
            </w:r>
            <w:proofErr w:type="spellStart"/>
            <w:r>
              <w:rPr>
                <w:color w:val="333333"/>
              </w:rPr>
              <w:t>його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розрахунку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умови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його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застосування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71584BA8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9EFA21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пеня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E8459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70151EF8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B59A6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штрафи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B2B9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CD61F12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1F060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процентна</w:t>
            </w:r>
            <w:proofErr w:type="spellEnd"/>
            <w:r>
              <w:rPr>
                <w:color w:val="333333"/>
              </w:rPr>
              <w:t xml:space="preserve"> ставка, яка </w:t>
            </w:r>
            <w:proofErr w:type="spellStart"/>
            <w:r>
              <w:rPr>
                <w:color w:val="333333"/>
              </w:rPr>
              <w:t>застосовується</w:t>
            </w:r>
            <w:proofErr w:type="spellEnd"/>
            <w:r>
              <w:rPr>
                <w:color w:val="333333"/>
              </w:rPr>
              <w:t xml:space="preserve"> при </w:t>
            </w:r>
            <w:proofErr w:type="spellStart"/>
            <w:r>
              <w:rPr>
                <w:color w:val="333333"/>
              </w:rPr>
              <w:t>невиконанні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зобов’язання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повернення</w:t>
            </w:r>
            <w:proofErr w:type="spellEnd"/>
            <w:r>
              <w:rPr>
                <w:color w:val="333333"/>
              </w:rPr>
              <w:t xml:space="preserve"> кредиту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F7C72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DB6ACCB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2C078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платежі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E87A6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0E612B6D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FB825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Кредитодавець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має</w:t>
            </w:r>
            <w:proofErr w:type="spellEnd"/>
            <w:r>
              <w:rPr>
                <w:color w:val="333333"/>
              </w:rPr>
              <w:t xml:space="preserve"> право </w:t>
            </w:r>
            <w:proofErr w:type="spellStart"/>
            <w:r>
              <w:rPr>
                <w:color w:val="333333"/>
              </w:rPr>
              <w:t>залучати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врегулювання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заборгованості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колекторську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компанію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83975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62AD9389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BBA0E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Вимоги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взаємодії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із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споживачами</w:t>
            </w:r>
            <w:proofErr w:type="spellEnd"/>
            <w:r>
              <w:rPr>
                <w:color w:val="333333"/>
              </w:rPr>
              <w:t xml:space="preserve"> при </w:t>
            </w:r>
            <w:proofErr w:type="spellStart"/>
            <w:r>
              <w:rPr>
                <w:color w:val="333333"/>
              </w:rPr>
              <w:t>врегулюванні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заборгованості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вимоги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етичної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поведінки</w:t>
            </w:r>
            <w:proofErr w:type="spellEnd"/>
            <w:r>
              <w:rPr>
                <w:color w:val="333333"/>
              </w:rPr>
              <w:t xml:space="preserve">), </w:t>
            </w:r>
            <w:proofErr w:type="spellStart"/>
            <w:r>
              <w:rPr>
                <w:color w:val="333333"/>
              </w:rPr>
              <w:t>встановлені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статтею</w:t>
            </w:r>
            <w:proofErr w:type="spellEnd"/>
            <w:r>
              <w:rPr>
                <w:color w:val="333333"/>
              </w:rPr>
              <w:t xml:space="preserve"> 25 Закону </w:t>
            </w:r>
            <w:proofErr w:type="spellStart"/>
            <w:r>
              <w:rPr>
                <w:color w:val="333333"/>
              </w:rPr>
              <w:t>України</w:t>
            </w:r>
            <w:proofErr w:type="spellEnd"/>
            <w:r>
              <w:rPr>
                <w:color w:val="333333"/>
              </w:rPr>
              <w:t xml:space="preserve"> "Про </w:t>
            </w:r>
            <w:proofErr w:type="spellStart"/>
            <w:r>
              <w:rPr>
                <w:color w:val="333333"/>
              </w:rPr>
              <w:t>споживче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>".</w:t>
            </w:r>
          </w:p>
        </w:tc>
      </w:tr>
      <w:tr w:rsidR="00314938" w14:paraId="38AA8CA3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1D08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7. </w:t>
            </w:r>
            <w:proofErr w:type="spellStart"/>
            <w:r>
              <w:rPr>
                <w:color w:val="333333"/>
              </w:rPr>
              <w:t>Інші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важливі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правові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аспекти</w:t>
            </w:r>
            <w:proofErr w:type="spellEnd"/>
          </w:p>
        </w:tc>
      </w:tr>
      <w:tr w:rsidR="00314938" w14:paraId="591D3C24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213C6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Споживач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має</w:t>
            </w:r>
            <w:proofErr w:type="spellEnd"/>
            <w:r>
              <w:rPr>
                <w:color w:val="333333"/>
              </w:rPr>
              <w:t xml:space="preserve"> право </w:t>
            </w:r>
            <w:proofErr w:type="spellStart"/>
            <w:r>
              <w:rPr>
                <w:color w:val="333333"/>
              </w:rPr>
              <w:t>безкоштовно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отримати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копію</w:t>
            </w:r>
            <w:proofErr w:type="spellEnd"/>
            <w:r>
              <w:rPr>
                <w:color w:val="333333"/>
              </w:rPr>
              <w:t xml:space="preserve"> проекту договору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у </w:t>
            </w:r>
            <w:proofErr w:type="spellStart"/>
            <w:r>
              <w:rPr>
                <w:color w:val="333333"/>
              </w:rPr>
              <w:t>письмовій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електронній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формі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своїм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вибором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Це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положення</w:t>
            </w:r>
            <w:proofErr w:type="spellEnd"/>
            <w:r>
              <w:rPr>
                <w:color w:val="333333"/>
              </w:rPr>
              <w:t xml:space="preserve"> не </w:t>
            </w:r>
            <w:proofErr w:type="spellStart"/>
            <w:r>
              <w:rPr>
                <w:color w:val="333333"/>
              </w:rPr>
              <w:t>застосовується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разі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відмови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продовження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процесу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укладання</w:t>
            </w:r>
            <w:proofErr w:type="spellEnd"/>
            <w:r>
              <w:rPr>
                <w:color w:val="333333"/>
              </w:rPr>
              <w:t xml:space="preserve"> договору </w:t>
            </w:r>
            <w:proofErr w:type="spellStart"/>
            <w:r>
              <w:rPr>
                <w:color w:val="333333"/>
              </w:rPr>
              <w:t>зі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споживачем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1A14682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9072C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Споживач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має</w:t>
            </w:r>
            <w:proofErr w:type="spellEnd"/>
            <w:r>
              <w:rPr>
                <w:color w:val="333333"/>
              </w:rPr>
              <w:t xml:space="preserve"> право </w:t>
            </w:r>
            <w:proofErr w:type="spellStart"/>
            <w:r>
              <w:rPr>
                <w:color w:val="333333"/>
              </w:rPr>
              <w:t>відмовитися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</w:t>
            </w:r>
            <w:proofErr w:type="spellEnd"/>
            <w:r>
              <w:rPr>
                <w:color w:val="333333"/>
              </w:rPr>
              <w:t xml:space="preserve"> договору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</w:t>
            </w:r>
            <w:proofErr w:type="spellStart"/>
            <w:r>
              <w:rPr>
                <w:color w:val="333333"/>
              </w:rPr>
              <w:t>протягом</w:t>
            </w:r>
            <w:proofErr w:type="spellEnd"/>
            <w:r>
              <w:rPr>
                <w:color w:val="333333"/>
              </w:rPr>
              <w:t xml:space="preserve"> 14 </w:t>
            </w:r>
            <w:proofErr w:type="spellStart"/>
            <w:r>
              <w:rPr>
                <w:color w:val="333333"/>
              </w:rPr>
              <w:t>календарних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днів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у порядку</w:t>
            </w:r>
            <w:proofErr w:type="gramEnd"/>
            <w:r>
              <w:rPr>
                <w:color w:val="333333"/>
              </w:rPr>
              <w:t xml:space="preserve"> та на </w:t>
            </w:r>
            <w:proofErr w:type="spellStart"/>
            <w:r>
              <w:rPr>
                <w:color w:val="333333"/>
              </w:rPr>
              <w:t>умовах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визначених</w:t>
            </w:r>
            <w:proofErr w:type="spellEnd"/>
            <w:r>
              <w:rPr>
                <w:color w:val="333333"/>
              </w:rPr>
              <w:t xml:space="preserve"> Законом </w:t>
            </w:r>
            <w:proofErr w:type="spellStart"/>
            <w:r>
              <w:rPr>
                <w:color w:val="333333"/>
              </w:rPr>
              <w:t>України</w:t>
            </w:r>
            <w:proofErr w:type="spellEnd"/>
            <w:r>
              <w:rPr>
                <w:color w:val="333333"/>
              </w:rPr>
              <w:t xml:space="preserve"> "Про </w:t>
            </w:r>
            <w:proofErr w:type="spellStart"/>
            <w:r>
              <w:rPr>
                <w:color w:val="333333"/>
              </w:rPr>
              <w:t>споживче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>".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50882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[так/</w:t>
            </w:r>
            <w:proofErr w:type="spellStart"/>
            <w:r>
              <w:rPr>
                <w:color w:val="333333"/>
              </w:rPr>
              <w:t>ні</w:t>
            </w:r>
            <w:proofErr w:type="spellEnd"/>
            <w:r>
              <w:rPr>
                <w:color w:val="333333"/>
              </w:rPr>
              <w:t>]</w:t>
            </w:r>
          </w:p>
        </w:tc>
      </w:tr>
      <w:tr w:rsidR="00314938" w14:paraId="55AAA318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C5CA3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Споживач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має</w:t>
            </w:r>
            <w:proofErr w:type="spellEnd"/>
            <w:r>
              <w:rPr>
                <w:color w:val="333333"/>
              </w:rPr>
              <w:t xml:space="preserve"> право </w:t>
            </w:r>
            <w:proofErr w:type="spellStart"/>
            <w:r>
              <w:rPr>
                <w:color w:val="333333"/>
              </w:rPr>
              <w:t>достроково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повернути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без будь-</w:t>
            </w:r>
            <w:proofErr w:type="spellStart"/>
            <w:r>
              <w:rPr>
                <w:color w:val="333333"/>
              </w:rPr>
              <w:t>якої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додаткової</w:t>
            </w:r>
            <w:proofErr w:type="spellEnd"/>
            <w:r>
              <w:rPr>
                <w:color w:val="333333"/>
              </w:rPr>
              <w:t xml:space="preserve"> плати, </w:t>
            </w:r>
            <w:proofErr w:type="spellStart"/>
            <w:r>
              <w:rPr>
                <w:color w:val="333333"/>
              </w:rPr>
              <w:t>пов’язаної</w:t>
            </w:r>
            <w:proofErr w:type="spellEnd"/>
            <w:r>
              <w:rPr>
                <w:color w:val="333333"/>
              </w:rPr>
              <w:t xml:space="preserve"> з </w:t>
            </w:r>
            <w:proofErr w:type="spellStart"/>
            <w:r>
              <w:rPr>
                <w:color w:val="333333"/>
              </w:rPr>
              <w:t>достроковим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поверненням</w:t>
            </w:r>
            <w:proofErr w:type="spellEnd"/>
            <w:r>
              <w:rPr>
                <w:color w:val="333333"/>
              </w:rPr>
              <w:t xml:space="preserve">. Договором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</w:t>
            </w:r>
            <w:proofErr w:type="spellStart"/>
            <w:r>
              <w:rPr>
                <w:color w:val="333333"/>
              </w:rPr>
              <w:t>може</w:t>
            </w:r>
            <w:proofErr w:type="spellEnd"/>
            <w:r>
              <w:rPr>
                <w:color w:val="333333"/>
              </w:rPr>
              <w:t xml:space="preserve"> бути </w:t>
            </w:r>
            <w:proofErr w:type="spellStart"/>
            <w:r>
              <w:rPr>
                <w:color w:val="333333"/>
              </w:rPr>
              <w:t>встановлений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обов’язок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повідомлення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намір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дострокового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повернення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споживчого</w:t>
            </w:r>
            <w:proofErr w:type="spellEnd"/>
            <w:r>
              <w:rPr>
                <w:color w:val="333333"/>
              </w:rPr>
              <w:t xml:space="preserve"> кредиту з </w:t>
            </w:r>
            <w:proofErr w:type="spellStart"/>
            <w:r>
              <w:rPr>
                <w:color w:val="333333"/>
              </w:rPr>
              <w:t>оформленням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відповідного</w:t>
            </w:r>
            <w:proofErr w:type="spellEnd"/>
            <w:r>
              <w:rPr>
                <w:color w:val="333333"/>
              </w:rPr>
              <w:t xml:space="preserve"> документа.</w:t>
            </w:r>
          </w:p>
        </w:tc>
      </w:tr>
      <w:tr w:rsidR="00314938" w14:paraId="3BE85E28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FAD4F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Умови</w:t>
            </w:r>
            <w:proofErr w:type="spellEnd"/>
            <w:r>
              <w:rPr>
                <w:color w:val="333333"/>
              </w:rPr>
              <w:t xml:space="preserve"> договору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 </w:t>
            </w:r>
            <w:proofErr w:type="spellStart"/>
            <w:r>
              <w:rPr>
                <w:color w:val="333333"/>
              </w:rPr>
              <w:t>можуть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відрізнятися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наведеної</w:t>
            </w:r>
            <w:proofErr w:type="spellEnd"/>
            <w:r>
              <w:rPr>
                <w:color w:val="333333"/>
              </w:rPr>
              <w:t xml:space="preserve"> в </w:t>
            </w:r>
            <w:proofErr w:type="spellStart"/>
            <w:r>
              <w:rPr>
                <w:color w:val="333333"/>
              </w:rPr>
              <w:t>цьому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Паспорті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споживчого</w:t>
            </w:r>
            <w:proofErr w:type="spellEnd"/>
            <w:r>
              <w:rPr>
                <w:color w:val="333333"/>
              </w:rPr>
              <w:t xml:space="preserve"> кредиту, та </w:t>
            </w:r>
            <w:proofErr w:type="spellStart"/>
            <w:r>
              <w:rPr>
                <w:color w:val="333333"/>
              </w:rPr>
              <w:t>будуть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залежати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проведеної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кредитодавцем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оцінки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кредитоспроможності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 xml:space="preserve"> з </w:t>
            </w:r>
            <w:proofErr w:type="spellStart"/>
            <w:r>
              <w:rPr>
                <w:color w:val="333333"/>
              </w:rPr>
              <w:t>урахуванням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зокрема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наданої</w:t>
            </w:r>
            <w:proofErr w:type="spellEnd"/>
            <w:r>
              <w:rPr>
                <w:color w:val="333333"/>
              </w:rPr>
              <w:t xml:space="preserve"> ним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майновий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сімейний</w:t>
            </w:r>
            <w:proofErr w:type="spellEnd"/>
            <w:r>
              <w:rPr>
                <w:color w:val="333333"/>
              </w:rPr>
              <w:t xml:space="preserve"> стан, </w:t>
            </w:r>
            <w:proofErr w:type="spellStart"/>
            <w:r>
              <w:rPr>
                <w:color w:val="333333"/>
              </w:rPr>
              <w:t>розмір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доходів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тощо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0C5055E6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0EFAF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Дата </w:t>
            </w:r>
            <w:proofErr w:type="spellStart"/>
            <w:r>
              <w:rPr>
                <w:color w:val="333333"/>
              </w:rPr>
              <w:t>надання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>: ДД/ММ/РРРР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7ED87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Ця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зберігає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чинність</w:t>
            </w:r>
            <w:proofErr w:type="spellEnd"/>
            <w:r>
              <w:rPr>
                <w:color w:val="333333"/>
              </w:rPr>
              <w:t xml:space="preserve"> та є актуальною до: ДД/ММ/РРРР</w:t>
            </w:r>
          </w:p>
        </w:tc>
      </w:tr>
      <w:tr w:rsidR="00314938" w14:paraId="7052672E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C03CB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A2EC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612061D8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D4CEB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Підпис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C9AE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ПІБ, </w:t>
            </w:r>
            <w:proofErr w:type="spellStart"/>
            <w:r>
              <w:rPr>
                <w:color w:val="333333"/>
              </w:rPr>
              <w:t>підпис</w:t>
            </w:r>
            <w:proofErr w:type="spellEnd"/>
          </w:p>
        </w:tc>
      </w:tr>
      <w:tr w:rsidR="00314938" w14:paraId="31512BC0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67CF4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45C2E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5F92ACD4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832D4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Підтверджую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ознайомлення</w:t>
            </w:r>
            <w:proofErr w:type="spellEnd"/>
            <w:r>
              <w:rPr>
                <w:color w:val="333333"/>
              </w:rPr>
              <w:t xml:space="preserve"> з </w:t>
            </w:r>
            <w:proofErr w:type="spellStart"/>
            <w:r>
              <w:rPr>
                <w:color w:val="333333"/>
              </w:rPr>
              <w:t>інформацією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умови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орієнтовну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загальну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вартість</w:t>
            </w:r>
            <w:proofErr w:type="spellEnd"/>
            <w:r>
              <w:rPr>
                <w:color w:val="333333"/>
              </w:rPr>
              <w:t xml:space="preserve"> кредиту, </w:t>
            </w:r>
            <w:proofErr w:type="spellStart"/>
            <w:r>
              <w:rPr>
                <w:color w:val="333333"/>
              </w:rPr>
              <w:t>надані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виходячи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із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обраних</w:t>
            </w:r>
            <w:proofErr w:type="spellEnd"/>
            <w:r>
              <w:rPr>
                <w:color w:val="333333"/>
              </w:rPr>
              <w:t xml:space="preserve"> мною умов </w:t>
            </w:r>
            <w:proofErr w:type="spellStart"/>
            <w:r>
              <w:rPr>
                <w:color w:val="333333"/>
              </w:rPr>
              <w:t>кредитування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45E43CB7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D3B9A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Підтверджую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всіх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пояснень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необхідних</w:t>
            </w:r>
            <w:proofErr w:type="spellEnd"/>
            <w:r>
              <w:rPr>
                <w:color w:val="333333"/>
              </w:rPr>
              <w:t xml:space="preserve"> для </w:t>
            </w:r>
            <w:proofErr w:type="spellStart"/>
            <w:r>
              <w:rPr>
                <w:color w:val="333333"/>
              </w:rPr>
              <w:t>забезпечення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можливості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оцінити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чи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адаптовано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договір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моїх</w:t>
            </w:r>
            <w:proofErr w:type="spellEnd"/>
            <w:r>
              <w:rPr>
                <w:color w:val="333333"/>
              </w:rPr>
              <w:t xml:space="preserve"> потреб та </w:t>
            </w:r>
            <w:proofErr w:type="spellStart"/>
            <w:r>
              <w:rPr>
                <w:color w:val="333333"/>
              </w:rPr>
              <w:t>фінансової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ситуації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зокрема</w:t>
            </w:r>
            <w:proofErr w:type="spellEnd"/>
            <w:r>
              <w:rPr>
                <w:color w:val="333333"/>
              </w:rPr>
              <w:t xml:space="preserve"> шляхом </w:t>
            </w:r>
            <w:proofErr w:type="spellStart"/>
            <w:r>
              <w:rPr>
                <w:color w:val="333333"/>
              </w:rPr>
              <w:t>роз’яснення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наведеної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в тому </w:t>
            </w:r>
            <w:proofErr w:type="spellStart"/>
            <w:r>
              <w:rPr>
                <w:color w:val="333333"/>
              </w:rPr>
              <w:t>числі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суттєвих</w:t>
            </w:r>
            <w:proofErr w:type="spellEnd"/>
            <w:r>
              <w:rPr>
                <w:color w:val="333333"/>
              </w:rPr>
              <w:t xml:space="preserve"> характеристик </w:t>
            </w:r>
            <w:proofErr w:type="spellStart"/>
            <w:r>
              <w:rPr>
                <w:color w:val="333333"/>
              </w:rPr>
              <w:t>запропонованих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послуг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певних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наслідків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які</w:t>
            </w:r>
            <w:proofErr w:type="spellEnd"/>
            <w:r>
              <w:rPr>
                <w:color w:val="333333"/>
              </w:rPr>
              <w:t xml:space="preserve"> вони </w:t>
            </w:r>
            <w:proofErr w:type="spellStart"/>
            <w:r>
              <w:rPr>
                <w:color w:val="333333"/>
              </w:rPr>
              <w:t>можуть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мати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для мене</w:t>
            </w:r>
            <w:proofErr w:type="gramEnd"/>
            <w:r>
              <w:rPr>
                <w:color w:val="333333"/>
              </w:rPr>
              <w:t xml:space="preserve">, в тому </w:t>
            </w:r>
            <w:proofErr w:type="spellStart"/>
            <w:r>
              <w:rPr>
                <w:color w:val="333333"/>
              </w:rPr>
              <w:t>числі</w:t>
            </w:r>
            <w:proofErr w:type="spellEnd"/>
            <w:r>
              <w:rPr>
                <w:color w:val="333333"/>
              </w:rPr>
              <w:t xml:space="preserve"> в </w:t>
            </w:r>
            <w:proofErr w:type="spellStart"/>
            <w:r>
              <w:rPr>
                <w:color w:val="333333"/>
              </w:rPr>
              <w:t>разі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невиконання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зобов’язань</w:t>
            </w:r>
            <w:proofErr w:type="spellEnd"/>
            <w:r>
              <w:rPr>
                <w:color w:val="333333"/>
              </w:rPr>
              <w:t xml:space="preserve"> за таким договором.</w:t>
            </w:r>
          </w:p>
        </w:tc>
      </w:tr>
      <w:tr w:rsidR="00314938" w14:paraId="7E34FCBD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A140B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FC27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244205A4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0DBDD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Підпис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споживача</w:t>
            </w:r>
            <w:proofErr w:type="spellEnd"/>
            <w:r>
              <w:rPr>
                <w:color w:val="333333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F9B34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Дата, ПІБ, </w:t>
            </w:r>
            <w:proofErr w:type="spellStart"/>
            <w:r>
              <w:rPr>
                <w:color w:val="333333"/>
              </w:rPr>
              <w:t>підпис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4D40F6B7" w14:textId="77777777" w:rsidTr="00F565B3"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F1FB3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FD590" w14:textId="77777777" w:rsidR="00314938" w:rsidRDefault="0031493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314938" w14:paraId="18FD43A3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598A1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Підтверджую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отримання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 про право </w:t>
            </w:r>
            <w:proofErr w:type="spellStart"/>
            <w:r>
              <w:rPr>
                <w:color w:val="333333"/>
              </w:rPr>
              <w:t>кредитодавця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залучати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врегулювання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заборгованості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колекторську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компанію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разі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невиконання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зобов’язань</w:t>
            </w:r>
            <w:proofErr w:type="spellEnd"/>
            <w:r>
              <w:rPr>
                <w:color w:val="333333"/>
              </w:rPr>
              <w:t xml:space="preserve"> за договором про </w:t>
            </w:r>
            <w:proofErr w:type="spellStart"/>
            <w:r>
              <w:rPr>
                <w:color w:val="333333"/>
              </w:rPr>
              <w:t>споживчий</w:t>
            </w:r>
            <w:proofErr w:type="spellEnd"/>
            <w:r>
              <w:rPr>
                <w:color w:val="333333"/>
              </w:rPr>
              <w:t xml:space="preserve"> кредит, про </w:t>
            </w:r>
            <w:proofErr w:type="spellStart"/>
            <w:r>
              <w:rPr>
                <w:color w:val="333333"/>
              </w:rPr>
              <w:t>встановлені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законодавством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вимоги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взаємодії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із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споживачами</w:t>
            </w:r>
            <w:proofErr w:type="spellEnd"/>
            <w:r>
              <w:rPr>
                <w:color w:val="333333"/>
              </w:rPr>
              <w:t xml:space="preserve"> при </w:t>
            </w:r>
            <w:proofErr w:type="spellStart"/>
            <w:r>
              <w:rPr>
                <w:color w:val="333333"/>
              </w:rPr>
              <w:t>врегулюванні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заборгованості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вимоги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щодо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етичної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поведінки</w:t>
            </w:r>
            <w:proofErr w:type="spellEnd"/>
            <w:r>
              <w:rPr>
                <w:color w:val="333333"/>
              </w:rPr>
              <w:t xml:space="preserve">), про </w:t>
            </w:r>
            <w:proofErr w:type="spellStart"/>
            <w:r>
              <w:rPr>
                <w:color w:val="333333"/>
              </w:rPr>
              <w:t>моє</w:t>
            </w:r>
            <w:proofErr w:type="spellEnd"/>
            <w:r>
              <w:rPr>
                <w:color w:val="333333"/>
              </w:rPr>
              <w:t xml:space="preserve"> право на </w:t>
            </w:r>
            <w:proofErr w:type="spellStart"/>
            <w:r>
              <w:rPr>
                <w:color w:val="333333"/>
              </w:rPr>
              <w:t>звернення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Національного</w:t>
            </w:r>
            <w:proofErr w:type="spellEnd"/>
            <w:r>
              <w:rPr>
                <w:color w:val="333333"/>
              </w:rPr>
              <w:t xml:space="preserve"> банку </w:t>
            </w:r>
            <w:proofErr w:type="spellStart"/>
            <w:r>
              <w:rPr>
                <w:color w:val="333333"/>
              </w:rPr>
              <w:t>України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разі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недотримання</w:t>
            </w:r>
            <w:proofErr w:type="spellEnd"/>
            <w:r>
              <w:rPr>
                <w:color w:val="333333"/>
              </w:rPr>
              <w:t xml:space="preserve"> таких </w:t>
            </w:r>
            <w:proofErr w:type="spellStart"/>
            <w:r>
              <w:rPr>
                <w:color w:val="333333"/>
              </w:rPr>
              <w:t>вимог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кредитодавцем</w:t>
            </w:r>
            <w:proofErr w:type="spellEnd"/>
            <w:r>
              <w:rPr>
                <w:color w:val="333333"/>
              </w:rPr>
              <w:t xml:space="preserve"> та/</w:t>
            </w:r>
            <w:proofErr w:type="spellStart"/>
            <w:r>
              <w:rPr>
                <w:color w:val="333333"/>
              </w:rPr>
              <w:t>або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колекторською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компанією</w:t>
            </w:r>
            <w:proofErr w:type="spellEnd"/>
            <w:r>
              <w:rPr>
                <w:color w:val="333333"/>
              </w:rPr>
              <w:t xml:space="preserve">, а </w:t>
            </w:r>
            <w:proofErr w:type="spellStart"/>
            <w:r>
              <w:rPr>
                <w:color w:val="333333"/>
              </w:rPr>
              <w:t>також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моє</w:t>
            </w:r>
            <w:proofErr w:type="spellEnd"/>
            <w:r>
              <w:rPr>
                <w:color w:val="333333"/>
              </w:rPr>
              <w:t xml:space="preserve"> право на </w:t>
            </w:r>
            <w:proofErr w:type="spellStart"/>
            <w:r>
              <w:rPr>
                <w:color w:val="333333"/>
              </w:rPr>
              <w:t>звернення</w:t>
            </w:r>
            <w:proofErr w:type="spellEnd"/>
            <w:r>
              <w:rPr>
                <w:color w:val="333333"/>
              </w:rPr>
              <w:t xml:space="preserve"> до суду з </w:t>
            </w:r>
            <w:proofErr w:type="spellStart"/>
            <w:r>
              <w:rPr>
                <w:color w:val="333333"/>
              </w:rPr>
              <w:t>позовом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відшкодування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шкоди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завданої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процесі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врегулювання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простроченої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заборгованості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314938" w14:paraId="14FEA193" w14:textId="77777777" w:rsidTr="00F565B3">
        <w:tc>
          <w:tcPr>
            <w:tcW w:w="10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89450" w14:textId="77777777" w:rsidR="00314938" w:rsidRDefault="0031493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Підтверджую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повідомлення</w:t>
            </w:r>
            <w:proofErr w:type="spellEnd"/>
            <w:r>
              <w:rPr>
                <w:color w:val="333333"/>
              </w:rPr>
              <w:t xml:space="preserve"> мене про </w:t>
            </w:r>
            <w:proofErr w:type="spellStart"/>
            <w:r>
              <w:rPr>
                <w:color w:val="333333"/>
              </w:rPr>
              <w:t>передбачену</w:t>
            </w:r>
            <w:proofErr w:type="spellEnd"/>
            <w:r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fldChar w:fldCharType="begin"/>
            </w:r>
            <w:r>
              <w:rPr>
                <w:color w:val="333333"/>
              </w:rPr>
              <w:instrText xml:space="preserve"> HYPERLINK "https://zakon.rada.gov.ua/laws/show/2341-14" \l "n1190" \t "_blank" </w:instrText>
            </w:r>
            <w:r>
              <w:rPr>
                <w:color w:val="333333"/>
              </w:rPr>
              <w:fldChar w:fldCharType="separate"/>
            </w:r>
            <w:r>
              <w:rPr>
                <w:rStyle w:val="ad"/>
                <w:color w:val="000099"/>
              </w:rPr>
              <w:t>статтею</w:t>
            </w:r>
            <w:proofErr w:type="spellEnd"/>
            <w:r>
              <w:rPr>
                <w:rStyle w:val="ad"/>
                <w:color w:val="000099"/>
              </w:rPr>
              <w:t xml:space="preserve"> 182</w:t>
            </w:r>
            <w:r>
              <w:rPr>
                <w:color w:val="333333"/>
              </w:rPr>
              <w:fldChar w:fldCharType="end"/>
            </w:r>
            <w:r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t>Кримінального</w:t>
            </w:r>
            <w:proofErr w:type="spellEnd"/>
            <w:r>
              <w:rPr>
                <w:color w:val="333333"/>
              </w:rPr>
              <w:t xml:space="preserve"> кодексу </w:t>
            </w:r>
            <w:proofErr w:type="spellStart"/>
            <w:r>
              <w:rPr>
                <w:color w:val="333333"/>
              </w:rPr>
              <w:t>України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відповідальність</w:t>
            </w:r>
            <w:proofErr w:type="spellEnd"/>
            <w:r>
              <w:rPr>
                <w:color w:val="333333"/>
              </w:rPr>
              <w:t xml:space="preserve"> за </w:t>
            </w:r>
            <w:proofErr w:type="spellStart"/>
            <w:r>
              <w:rPr>
                <w:color w:val="333333"/>
              </w:rPr>
              <w:t>незаконне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збирання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зберігання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використання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поширення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конфіденційної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третіх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осіб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персональні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дані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яких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передані</w:t>
            </w:r>
            <w:proofErr w:type="spellEnd"/>
            <w:r>
              <w:rPr>
                <w:color w:val="333333"/>
              </w:rPr>
              <w:t xml:space="preserve"> мною </w:t>
            </w:r>
            <w:proofErr w:type="spellStart"/>
            <w:r>
              <w:rPr>
                <w:color w:val="333333"/>
              </w:rPr>
              <w:t>кредитодавцю</w:t>
            </w:r>
            <w:proofErr w:type="spellEnd"/>
            <w:r>
              <w:rPr>
                <w:color w:val="333333"/>
              </w:rPr>
              <w:t>.</w:t>
            </w:r>
          </w:p>
        </w:tc>
      </w:tr>
    </w:tbl>
    <w:p w14:paraId="5FBFBA5D" w14:textId="595D70E7" w:rsidR="00314938" w:rsidRPr="00314938" w:rsidRDefault="00314938" w:rsidP="004D7436">
      <w:pPr>
        <w:widowControl/>
        <w:autoSpaceDE/>
        <w:autoSpaceDN/>
        <w:adjustRightInd/>
        <w:ind w:left="450" w:right="450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lang w:eastAsia="uk-UA"/>
        </w:rPr>
      </w:pPr>
    </w:p>
    <w:p w14:paraId="70C13611" w14:textId="77777777" w:rsidR="00314938" w:rsidRPr="004D7436" w:rsidRDefault="00314938" w:rsidP="004D7436">
      <w:pPr>
        <w:widowControl/>
        <w:autoSpaceDE/>
        <w:autoSpaceDN/>
        <w:adjustRightInd/>
        <w:ind w:left="450" w:right="450"/>
        <w:jc w:val="center"/>
        <w:rPr>
          <w:rFonts w:ascii="Times New Roman" w:hAnsi="Times New Roman" w:cs="Times New Roman"/>
          <w:color w:val="333333"/>
          <w:sz w:val="22"/>
          <w:szCs w:val="22"/>
          <w:lang w:val="uk-UA" w:eastAsia="uk-UA"/>
        </w:rPr>
      </w:pPr>
    </w:p>
    <w:p w14:paraId="7A1C370F" w14:textId="77777777" w:rsidR="004D7436" w:rsidRPr="004D7436" w:rsidRDefault="004D7436" w:rsidP="004D7436">
      <w:pPr>
        <w:ind w:left="448" w:right="44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14:paraId="277945AB" w14:textId="77777777" w:rsidR="004D7436" w:rsidRPr="004D7436" w:rsidRDefault="004D7436" w:rsidP="004D7436">
      <w:pPr>
        <w:ind w:left="448" w:right="44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sectPr w:rsidR="004D7436" w:rsidRPr="004D7436" w:rsidSect="0013437D">
      <w:footerReference w:type="even" r:id="rId7"/>
      <w:pgSz w:w="11906" w:h="16838"/>
      <w:pgMar w:top="425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D361" w14:textId="77777777" w:rsidR="0013437D" w:rsidRDefault="0013437D" w:rsidP="0013437D">
      <w:r>
        <w:separator/>
      </w:r>
    </w:p>
  </w:endnote>
  <w:endnote w:type="continuationSeparator" w:id="0">
    <w:p w14:paraId="2FE700D9" w14:textId="77777777" w:rsidR="0013437D" w:rsidRDefault="0013437D" w:rsidP="0013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602" w14:textId="77777777" w:rsidR="00CB4DA0" w:rsidRPr="00083D06" w:rsidRDefault="00B104ED" w:rsidP="00083D06">
    <w:pPr>
      <w:pStyle w:val="a6"/>
      <w:jc w:val="center"/>
      <w:rPr>
        <w:rFonts w:ascii="Times New Roman" w:hAnsi="Times New Roman"/>
        <w:lang w:val="uk-UA"/>
      </w:rPr>
    </w:pPr>
    <w:r w:rsidRPr="00083D06">
      <w:rPr>
        <w:rFonts w:ascii="Times New Roman" w:hAnsi="Times New Roman"/>
      </w:rPr>
      <w:fldChar w:fldCharType="begin"/>
    </w:r>
    <w:r w:rsidRPr="00083D06">
      <w:rPr>
        <w:rFonts w:ascii="Times New Roman" w:hAnsi="Times New Roman"/>
      </w:rPr>
      <w:instrText>PAGE   \* MERGEFORMAT</w:instrText>
    </w:r>
    <w:r w:rsidRPr="00083D0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14</w:t>
    </w:r>
    <w:r w:rsidRPr="00083D0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777A" w14:textId="77777777" w:rsidR="0013437D" w:rsidRDefault="0013437D" w:rsidP="0013437D">
      <w:r>
        <w:separator/>
      </w:r>
    </w:p>
  </w:footnote>
  <w:footnote w:type="continuationSeparator" w:id="0">
    <w:p w14:paraId="3E61BA9A" w14:textId="77777777" w:rsidR="0013437D" w:rsidRDefault="0013437D" w:rsidP="0013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CE1"/>
    <w:multiLevelType w:val="hybridMultilevel"/>
    <w:tmpl w:val="B5B6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303A"/>
    <w:multiLevelType w:val="hybridMultilevel"/>
    <w:tmpl w:val="B78E4518"/>
    <w:lvl w:ilvl="0" w:tplc="35C4032A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A2E3612"/>
    <w:multiLevelType w:val="multilevel"/>
    <w:tmpl w:val="9EDA9F5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475613"/>
    <w:multiLevelType w:val="hybridMultilevel"/>
    <w:tmpl w:val="2E8299CC"/>
    <w:lvl w:ilvl="0" w:tplc="15965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6"/>
    <w:rsid w:val="000A2567"/>
    <w:rsid w:val="000F2DD8"/>
    <w:rsid w:val="0012341B"/>
    <w:rsid w:val="0013437D"/>
    <w:rsid w:val="00314938"/>
    <w:rsid w:val="004D7436"/>
    <w:rsid w:val="005870CF"/>
    <w:rsid w:val="005F6CC4"/>
    <w:rsid w:val="00760338"/>
    <w:rsid w:val="009D0F95"/>
    <w:rsid w:val="00AA0E3F"/>
    <w:rsid w:val="00B104ED"/>
    <w:rsid w:val="00D36BB6"/>
    <w:rsid w:val="00F565B3"/>
    <w:rsid w:val="00F94B28"/>
    <w:rsid w:val="00FA0407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6159"/>
  <w15:docId w15:val="{0C930432-D30A-485A-8BA9-5C4A24B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B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D36BB6"/>
    <w:pPr>
      <w:widowControl/>
      <w:autoSpaceDE/>
      <w:autoSpaceDN/>
      <w:adjustRightInd/>
    </w:pPr>
    <w:rPr>
      <w:rFonts w:ascii="Courier New" w:hAnsi="Courier New" w:cs="Courier New"/>
      <w:lang w:val="uk-UA" w:eastAsia="en-US"/>
    </w:rPr>
  </w:style>
  <w:style w:type="character" w:customStyle="1" w:styleId="a5">
    <w:name w:val="Текст Знак"/>
    <w:basedOn w:val="a0"/>
    <w:link w:val="a4"/>
    <w:rsid w:val="00D36BB6"/>
    <w:rPr>
      <w:rFonts w:ascii="Courier New" w:eastAsia="Times New Roman" w:hAnsi="Courier New" w:cs="Courier New"/>
      <w:sz w:val="20"/>
      <w:szCs w:val="20"/>
      <w:lang w:val="uk-UA"/>
    </w:rPr>
  </w:style>
  <w:style w:type="paragraph" w:styleId="a6">
    <w:name w:val="footer"/>
    <w:basedOn w:val="a"/>
    <w:link w:val="a7"/>
    <w:uiPriority w:val="99"/>
    <w:rsid w:val="00D36B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36BB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36BB6"/>
    <w:pPr>
      <w:widowControl/>
      <w:autoSpaceDE/>
      <w:autoSpaceDN/>
      <w:adjustRightInd/>
      <w:ind w:left="720"/>
      <w:contextualSpacing/>
    </w:pPr>
    <w:rPr>
      <w:rFonts w:ascii="MS Sans Serif" w:hAnsi="MS Sans Serif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36BB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D36BB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1343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437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F94B2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94B2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4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3149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9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149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31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duz</cp:lastModifiedBy>
  <cp:revision>2</cp:revision>
  <cp:lastPrinted>2018-08-17T13:25:00Z</cp:lastPrinted>
  <dcterms:created xsi:type="dcterms:W3CDTF">2021-05-27T13:14:00Z</dcterms:created>
  <dcterms:modified xsi:type="dcterms:W3CDTF">2021-05-27T13:14:00Z</dcterms:modified>
</cp:coreProperties>
</file>